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BE5849">
              <w:rPr>
                <w:rFonts w:ascii="Times New Roman" w:hAnsi="Times New Roman"/>
                <w:b/>
                <w:sz w:val="36"/>
                <w:szCs w:val="96"/>
              </w:rPr>
              <w:t>60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113B15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26.12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113B15" w:rsidRPr="00113B15" w:rsidRDefault="00113B15" w:rsidP="00113B15">
            <w:pPr>
              <w:rPr>
                <w:rFonts w:ascii="Times New Roman" w:hAnsi="Times New Roman" w:cs="Times New Roman"/>
                <w:b/>
                <w:bCs/>
              </w:rPr>
            </w:pPr>
            <w:r w:rsidRPr="00113B15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113B15" w:rsidRPr="00113B15" w:rsidRDefault="00113B15" w:rsidP="00113B15">
            <w:pPr>
              <w:rPr>
                <w:rFonts w:ascii="Times New Roman" w:hAnsi="Times New Roman" w:cs="Times New Roman"/>
                <w:b/>
                <w:bCs/>
              </w:rPr>
            </w:pPr>
            <w:r w:rsidRPr="00113B15">
              <w:rPr>
                <w:rFonts w:ascii="Times New Roman" w:hAnsi="Times New Roman" w:cs="Times New Roman"/>
                <w:b/>
                <w:bCs/>
              </w:rPr>
              <w:t>от 26 декабря 2023 г.</w:t>
            </w:r>
            <w:r w:rsidR="00465906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113B15">
              <w:rPr>
                <w:rFonts w:ascii="Times New Roman" w:hAnsi="Times New Roman" w:cs="Times New Roman"/>
                <w:b/>
                <w:bCs/>
              </w:rPr>
              <w:t xml:space="preserve"> №34</w:t>
            </w:r>
          </w:p>
          <w:p w:rsidR="00113B15" w:rsidRPr="00113B15" w:rsidRDefault="00113B15" w:rsidP="00113B15">
            <w:pPr>
              <w:rPr>
                <w:rFonts w:ascii="Times New Roman" w:hAnsi="Times New Roman" w:cs="Times New Roman"/>
                <w:b/>
                <w:bCs/>
              </w:rPr>
            </w:pPr>
            <w:r w:rsidRPr="00113B15">
              <w:rPr>
                <w:rFonts w:ascii="Times New Roman" w:hAnsi="Times New Roman" w:cs="Times New Roman"/>
                <w:b/>
                <w:bCs/>
              </w:rPr>
              <w:t>-------------------------------</w:t>
            </w:r>
          </w:p>
          <w:p w:rsidR="00113B15" w:rsidRPr="00113B15" w:rsidRDefault="00113B15" w:rsidP="00113B15">
            <w:pPr>
              <w:rPr>
                <w:rFonts w:ascii="Times New Roman" w:hAnsi="Times New Roman" w:cs="Times New Roman"/>
                <w:b/>
                <w:bCs/>
              </w:rPr>
            </w:pPr>
            <w:r w:rsidRPr="00113B15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113B15" w:rsidRDefault="00113B15" w:rsidP="00113B15">
            <w:pPr>
              <w:rPr>
                <w:rFonts w:ascii="Times New Roman" w:hAnsi="Times New Roman" w:cs="Times New Roman"/>
                <w:b/>
                <w:bCs/>
              </w:rPr>
            </w:pPr>
            <w:r w:rsidRPr="00113B15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народных депутатов Верхнемамонского сельского поселения от 27.12.2022 г. № 34 «О бюджете Верхнемамонского сельского поселения Верхнемамонского муниципального района Воронежской области на 2023 год и плановый период 2024 и 2025 годов»</w:t>
            </w:r>
          </w:p>
          <w:p w:rsidR="00465906" w:rsidRDefault="00465906" w:rsidP="00113B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 w:rsidRPr="00465906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т « 26 » декабря 2023 г.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465906">
              <w:rPr>
                <w:rFonts w:ascii="Times New Roman" w:hAnsi="Times New Roman" w:cs="Times New Roman"/>
                <w:b/>
                <w:bCs/>
              </w:rPr>
              <w:t>№35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 w:rsidRPr="00465906">
              <w:rPr>
                <w:rFonts w:ascii="Times New Roman" w:hAnsi="Times New Roman" w:cs="Times New Roman"/>
                <w:b/>
                <w:bCs/>
              </w:rPr>
              <w:t>О бюджете Верхнемамонского сельского поселения Верхнемамонского муниципального района Воронежской области на 2024 год и на плановый период 2025 и 2026 годов</w:t>
            </w: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 w:rsidRPr="00465906">
              <w:rPr>
                <w:rFonts w:ascii="Times New Roman" w:hAnsi="Times New Roman" w:cs="Times New Roman"/>
                <w:b/>
                <w:bCs/>
              </w:rPr>
              <w:t xml:space="preserve">от 26 декабря 2023 г.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Pr="00465906">
              <w:rPr>
                <w:rFonts w:ascii="Times New Roman" w:hAnsi="Times New Roman" w:cs="Times New Roman"/>
                <w:b/>
                <w:bCs/>
              </w:rPr>
              <w:t>№36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 w:rsidRPr="00465906">
              <w:rPr>
                <w:rFonts w:ascii="Times New Roman" w:hAnsi="Times New Roman" w:cs="Times New Roman"/>
                <w:b/>
                <w:bCs/>
              </w:rPr>
              <w:t>-------------------------------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465906" w:rsidRPr="00113B15" w:rsidRDefault="00465906" w:rsidP="00465906">
            <w:pPr>
              <w:rPr>
                <w:rFonts w:ascii="Times New Roman" w:hAnsi="Times New Roman" w:cs="Times New Roman"/>
                <w:b/>
                <w:bCs/>
              </w:rPr>
            </w:pPr>
            <w:r w:rsidRPr="00465906">
              <w:rPr>
                <w:rFonts w:ascii="Times New Roman" w:hAnsi="Times New Roman" w:cs="Times New Roman"/>
                <w:b/>
                <w:bCs/>
              </w:rPr>
              <w:t>О премировании исполняющего обязанности главы Верхнемамонского сельского поселения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от «26» декабря  2023 г.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465906">
              <w:rPr>
                <w:rFonts w:ascii="Times New Roman" w:hAnsi="Times New Roman" w:cs="Times New Roman"/>
                <w:b/>
              </w:rPr>
              <w:t xml:space="preserve"> № 37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07044B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 передаче осуществления части полномочий органам местного самоуправления Верхнемамонского муниципального района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6590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6590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 xml:space="preserve">от «26» декабря 2023 г.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65906">
              <w:rPr>
                <w:rFonts w:ascii="Times New Roman" w:hAnsi="Times New Roman" w:cs="Times New Roman"/>
                <w:b/>
              </w:rPr>
              <w:t>№ 38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07044B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 принятии осуществления части полномочий по решению вопросов местного значения</w:t>
            </w: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 xml:space="preserve">от  26 декабря  2023 г.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465906">
              <w:rPr>
                <w:rFonts w:ascii="Times New Roman" w:hAnsi="Times New Roman" w:cs="Times New Roman"/>
                <w:b/>
              </w:rPr>
              <w:t>№39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------------------------------------------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 прогнозируемом плане приватизации муниципального имущества Верхнемамонского сельского поселения Верхнемамонского муниципального района Воронежской области на 2024 год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от 26 декабря 2023 г.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465906">
              <w:rPr>
                <w:rFonts w:ascii="Times New Roman" w:hAnsi="Times New Roman" w:cs="Times New Roman"/>
                <w:b/>
              </w:rPr>
              <w:t xml:space="preserve"> № 40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465906" w:rsidRP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465906" w:rsidRDefault="00465906" w:rsidP="00465906">
            <w:pPr>
              <w:rPr>
                <w:rFonts w:ascii="Times New Roman" w:hAnsi="Times New Roman" w:cs="Times New Roman"/>
                <w:b/>
              </w:rPr>
            </w:pPr>
            <w:r w:rsidRPr="00465906">
              <w:rPr>
                <w:rFonts w:ascii="Times New Roman" w:hAnsi="Times New Roman" w:cs="Times New Roman"/>
                <w:b/>
              </w:rPr>
              <w:t>О проекте изменений и дополнений в Устав Верхнемамонского сельского поселения Верхнемамонского муниципального района Воронежской области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bookmarkStart w:id="0" w:name="_GoBack"/>
            <w:bookmarkEnd w:id="0"/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113B15">
              <w:rPr>
                <w:b/>
              </w:rPr>
              <w:t>26.12</w:t>
            </w:r>
            <w:r w:rsidR="00E46D41">
              <w:rPr>
                <w:b/>
              </w:rPr>
              <w:t>.20</w:t>
            </w:r>
            <w:r w:rsidR="008918FE">
              <w:rPr>
                <w:b/>
              </w:rPr>
              <w:t>23г.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9A671E">
              <w:rPr>
                <w:b/>
              </w:rPr>
              <w:t>82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31" w:rsidRDefault="00B04E31" w:rsidP="009068E6">
      <w:pPr>
        <w:spacing w:after="0" w:line="240" w:lineRule="auto"/>
      </w:pPr>
      <w:r>
        <w:separator/>
      </w:r>
    </w:p>
  </w:endnote>
  <w:endnote w:type="continuationSeparator" w:id="0">
    <w:p w:rsidR="00B04E31" w:rsidRDefault="00B04E31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31" w:rsidRDefault="00B04E31" w:rsidP="009068E6">
      <w:pPr>
        <w:spacing w:after="0" w:line="240" w:lineRule="auto"/>
      </w:pPr>
      <w:r>
        <w:separator/>
      </w:r>
    </w:p>
  </w:footnote>
  <w:footnote w:type="continuationSeparator" w:id="0">
    <w:p w:rsidR="00B04E31" w:rsidRDefault="00B04E31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6621-9F6E-4A5E-BCB8-3AE0CBE6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2020-10-21T13:21:00Z</cp:lastPrinted>
  <dcterms:created xsi:type="dcterms:W3CDTF">2023-07-07T05:57:00Z</dcterms:created>
  <dcterms:modified xsi:type="dcterms:W3CDTF">2023-12-28T06:59:00Z</dcterms:modified>
</cp:coreProperties>
</file>